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C1" w:rsidRPr="008837C1" w:rsidRDefault="008837C1" w:rsidP="008837C1">
      <w:pPr>
        <w:jc w:val="center"/>
        <w:rPr>
          <w:i/>
          <w:sz w:val="20"/>
        </w:rPr>
      </w:pPr>
      <w:r w:rsidRPr="008837C1">
        <w:rPr>
          <w:i/>
          <w:sz w:val="20"/>
        </w:rPr>
        <w:t>(</w:t>
      </w:r>
      <w:r w:rsidRPr="008837C1">
        <w:rPr>
          <w:i/>
          <w:color w:val="FF0000"/>
          <w:sz w:val="20"/>
        </w:rPr>
        <w:t xml:space="preserve">Content in red </w:t>
      </w:r>
      <w:r w:rsidRPr="008837C1">
        <w:rPr>
          <w:i/>
          <w:sz w:val="20"/>
        </w:rPr>
        <w:t>can be updated appropriately for your organization's information.)</w:t>
      </w:r>
    </w:p>
    <w:p w:rsidR="008837C1" w:rsidRDefault="008837C1" w:rsidP="0010672A">
      <w:pPr>
        <w:jc w:val="both"/>
      </w:pPr>
      <w:r w:rsidRPr="008837C1">
        <w:rPr>
          <w:b/>
        </w:rPr>
        <w:t>FOR IMMEDIATE RELEASE</w:t>
      </w:r>
      <w:r>
        <w:tab/>
      </w:r>
      <w:r>
        <w:tab/>
      </w:r>
      <w:r>
        <w:tab/>
      </w:r>
      <w:r>
        <w:tab/>
      </w:r>
      <w:r w:rsidRPr="008837C1">
        <w:rPr>
          <w:b/>
        </w:rPr>
        <w:tab/>
        <w:t>Media Contact:</w:t>
      </w:r>
      <w:r>
        <w:t xml:space="preserve"> </w:t>
      </w:r>
      <w:r w:rsidRPr="008837C1">
        <w:rPr>
          <w:color w:val="FF0000"/>
        </w:rPr>
        <w:t>(Insert Information)</w:t>
      </w:r>
    </w:p>
    <w:p w:rsidR="008837C1" w:rsidRDefault="008837C1" w:rsidP="0010672A">
      <w:pPr>
        <w:jc w:val="both"/>
      </w:pPr>
      <w:r w:rsidRPr="008837C1">
        <w:rPr>
          <w:b/>
        </w:rPr>
        <w:t>Date:</w:t>
      </w:r>
      <w:r w:rsidRPr="008837C1">
        <w:t xml:space="preserve"> </w:t>
      </w:r>
      <w:r w:rsidRPr="008837C1">
        <w:rPr>
          <w:color w:val="FF0000"/>
        </w:rPr>
        <w:t>(Insert Date)</w:t>
      </w:r>
    </w:p>
    <w:p w:rsidR="0010672A" w:rsidRPr="008837C1" w:rsidRDefault="0010672A" w:rsidP="008837C1">
      <w:pPr>
        <w:jc w:val="center"/>
        <w:rPr>
          <w:b/>
          <w:sz w:val="24"/>
        </w:rPr>
      </w:pPr>
      <w:r w:rsidRPr="008837C1">
        <w:rPr>
          <w:b/>
          <w:sz w:val="24"/>
        </w:rPr>
        <w:t>Empowering Local Youth through 2-1-1 Teen HELPLINE Connections</w:t>
      </w:r>
    </w:p>
    <w:p w:rsidR="008837C1" w:rsidRDefault="0010672A" w:rsidP="008837C1">
      <w:pPr>
        <w:jc w:val="center"/>
      </w:pPr>
      <w:r w:rsidRPr="008837C1">
        <w:rPr>
          <w:color w:val="FF0000"/>
        </w:rPr>
        <w:t xml:space="preserve">(Insert Organization Name) </w:t>
      </w:r>
      <w:r>
        <w:t>Joins Collaboration of Agencies Helping Teens Access Help</w:t>
      </w:r>
    </w:p>
    <w:p w:rsidR="0010672A" w:rsidRDefault="0010672A" w:rsidP="0010672A">
      <w:pPr>
        <w:jc w:val="both"/>
      </w:pPr>
      <w:r w:rsidRPr="0010672A">
        <w:rPr>
          <w:b/>
        </w:rPr>
        <w:t>Southern Tier, NY</w:t>
      </w:r>
      <w:r>
        <w:t xml:space="preserve"> </w:t>
      </w:r>
      <w:r w:rsidRPr="0010672A">
        <w:rPr>
          <w:color w:val="FF0000"/>
        </w:rPr>
        <w:t>(Insert Location of Choice)</w:t>
      </w:r>
      <w:r w:rsidR="008837C1">
        <w:rPr>
          <w:color w:val="FF0000"/>
        </w:rPr>
        <w:t xml:space="preserve"> </w:t>
      </w:r>
      <w:r>
        <w:t xml:space="preserve">... The problems of today’s youth are vast and complicated. From their inner selves to family and outside influences, young people face more challenges than ever before – but 2-1-1 Teen HELPLINE </w:t>
      </w:r>
      <w:r>
        <w:t xml:space="preserve">is here to help! </w:t>
      </w:r>
    </w:p>
    <w:p w:rsidR="0010672A" w:rsidRDefault="0010672A" w:rsidP="0010672A">
      <w:pPr>
        <w:jc w:val="both"/>
      </w:pPr>
      <w:r>
        <w:t>Empowering teens through connections to local community resources, 2-1-1 Teen HELPLINE is an outlet for youth to share their experiences and receive support via calling the contact center, searching the website, and chatting online for m</w:t>
      </w:r>
      <w:r>
        <w:t>eaningful, guided help.</w:t>
      </w:r>
    </w:p>
    <w:p w:rsidR="0010672A" w:rsidRDefault="0010672A" w:rsidP="0010672A">
      <w:pPr>
        <w:jc w:val="both"/>
      </w:pPr>
      <w:r>
        <w:t xml:space="preserve">Teens, parents, and youth-serving professionals can access information and get connected to a variety of local programs, services, and community resources, including </w:t>
      </w:r>
      <w:r w:rsidRPr="0010672A">
        <w:rPr>
          <w:color w:val="FF0000"/>
        </w:rPr>
        <w:t>(insert organization name or program offerings, as well as inform</w:t>
      </w:r>
      <w:r w:rsidRPr="0010672A">
        <w:rPr>
          <w:color w:val="FF0000"/>
        </w:rPr>
        <w:t>ation about your agency.)</w:t>
      </w:r>
      <w:bookmarkStart w:id="0" w:name="_GoBack"/>
      <w:bookmarkEnd w:id="0"/>
    </w:p>
    <w:p w:rsidR="0010672A" w:rsidRPr="0010672A" w:rsidRDefault="0010672A" w:rsidP="0010672A">
      <w:pPr>
        <w:jc w:val="both"/>
        <w:rPr>
          <w:color w:val="FF0000"/>
        </w:rPr>
      </w:pPr>
      <w:r w:rsidRPr="0010672A">
        <w:rPr>
          <w:color w:val="FF0000"/>
        </w:rPr>
        <w:t>(Insert quote from staff member of organization or a teen that you work with on the benefits and importance of youth being able to access help for th</w:t>
      </w:r>
      <w:r w:rsidRPr="0010672A">
        <w:rPr>
          <w:color w:val="FF0000"/>
        </w:rPr>
        <w:t>eir friends or for themselves.)</w:t>
      </w:r>
    </w:p>
    <w:p w:rsidR="0010672A" w:rsidRDefault="0010672A" w:rsidP="0010672A">
      <w:pPr>
        <w:jc w:val="both"/>
      </w:pPr>
      <w:r>
        <w:t>For more information and to share the connection to help with the youth in your life, visit www.211helpline.org/teen or dial 2-1-1 (1.800.346.2211)!</w:t>
      </w:r>
    </w:p>
    <w:p w:rsidR="0010672A" w:rsidRPr="0010672A" w:rsidRDefault="0010672A" w:rsidP="0010672A">
      <w:pPr>
        <w:jc w:val="center"/>
        <w:rPr>
          <w:b/>
        </w:rPr>
      </w:pPr>
      <w:r w:rsidRPr="0010672A">
        <w:rPr>
          <w:b/>
        </w:rPr>
        <w:t>###</w:t>
      </w:r>
    </w:p>
    <w:p w:rsidR="0010672A" w:rsidRDefault="0010672A" w:rsidP="0010672A">
      <w:pPr>
        <w:jc w:val="both"/>
      </w:pPr>
      <w:r w:rsidRPr="0010672A">
        <w:rPr>
          <w:b/>
        </w:rPr>
        <w:t>About 2-1-1 Teen HELPLINE:</w:t>
      </w:r>
      <w:r w:rsidRPr="0010672A">
        <w:t xml:space="preserve"> A free, safe, and confidential source of support and information for youth, parents, and professionals, 2-1-1 Teen HELPLINE operates 24/7 through the various platforms – including calling the contact center, searching the website, and chatting online for meaningful, guided connections to help. Learn more by visiting www.211helpline.org/teen or dial 2-1-1 (1.800.346.2211)</w:t>
      </w:r>
    </w:p>
    <w:p w:rsidR="0010672A" w:rsidRDefault="0010672A" w:rsidP="0010672A">
      <w:pPr>
        <w:jc w:val="both"/>
      </w:pPr>
      <w:r w:rsidRPr="0010672A">
        <w:rPr>
          <w:b/>
        </w:rPr>
        <w:t xml:space="preserve">About </w:t>
      </w:r>
      <w:r w:rsidRPr="0010672A">
        <w:rPr>
          <w:b/>
          <w:color w:val="FF0000"/>
        </w:rPr>
        <w:t>(Insert Organization Name)</w:t>
      </w:r>
      <w:r w:rsidRPr="0010672A">
        <w:rPr>
          <w:b/>
        </w:rPr>
        <w:t>:</w:t>
      </w:r>
      <w:r>
        <w:t xml:space="preserve"> </w:t>
      </w:r>
      <w:r w:rsidRPr="0010672A">
        <w:rPr>
          <w:color w:val="FF0000"/>
        </w:rPr>
        <w:t>(Insert Media Boilerplate)</w:t>
      </w:r>
    </w:p>
    <w:sectPr w:rsidR="00106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2A"/>
    <w:rsid w:val="0010672A"/>
    <w:rsid w:val="004F6737"/>
    <w:rsid w:val="008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1510"/>
  <w15:chartTrackingRefBased/>
  <w15:docId w15:val="{78D7ECF0-13A5-46E1-B5B5-8B4757A7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Dates</dc:creator>
  <cp:keywords/>
  <dc:description/>
  <cp:lastModifiedBy>Olivia Dates</cp:lastModifiedBy>
  <cp:revision>1</cp:revision>
  <dcterms:created xsi:type="dcterms:W3CDTF">2016-01-13T19:54:00Z</dcterms:created>
  <dcterms:modified xsi:type="dcterms:W3CDTF">2016-01-13T20:41:00Z</dcterms:modified>
</cp:coreProperties>
</file>